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456AB" w14:textId="77777777" w:rsidR="0015512B" w:rsidRPr="003D6E1C" w:rsidRDefault="0015512B" w:rsidP="0015512B">
      <w:pPr>
        <w:pStyle w:val="Kop1"/>
        <w:rPr>
          <w:rFonts w:ascii="Times" w:hAnsi="Times"/>
          <w:sz w:val="40"/>
        </w:rPr>
      </w:pPr>
      <w:proofErr w:type="spellStart"/>
      <w:r>
        <w:rPr>
          <w:rFonts w:ascii="Times" w:hAnsi="Times"/>
          <w:sz w:val="40"/>
        </w:rPr>
        <w:t>Stichting</w:t>
      </w:r>
      <w:proofErr w:type="spellEnd"/>
      <w:r>
        <w:rPr>
          <w:rFonts w:ascii="Times" w:hAnsi="Times"/>
          <w:sz w:val="40"/>
        </w:rPr>
        <w:t xml:space="preserve"> </w:t>
      </w:r>
      <w:proofErr w:type="spellStart"/>
      <w:r>
        <w:rPr>
          <w:rFonts w:ascii="Times" w:hAnsi="Times"/>
          <w:sz w:val="40"/>
        </w:rPr>
        <w:t>Opleidingen</w:t>
      </w:r>
      <w:proofErr w:type="spellEnd"/>
      <w:r>
        <w:rPr>
          <w:rFonts w:ascii="Times" w:hAnsi="Times"/>
          <w:sz w:val="40"/>
        </w:rPr>
        <w:t xml:space="preserve"> </w:t>
      </w:r>
      <w:proofErr w:type="spellStart"/>
      <w:r w:rsidRPr="003D6E1C">
        <w:rPr>
          <w:rFonts w:ascii="Times" w:hAnsi="Times"/>
          <w:sz w:val="40"/>
        </w:rPr>
        <w:t>Amsterdams</w:t>
      </w:r>
      <w:proofErr w:type="spellEnd"/>
      <w:r w:rsidRPr="003D6E1C">
        <w:rPr>
          <w:rFonts w:ascii="Times" w:hAnsi="Times"/>
          <w:sz w:val="40"/>
        </w:rPr>
        <w:t xml:space="preserve"> </w:t>
      </w:r>
      <w:proofErr w:type="spellStart"/>
      <w:r w:rsidRPr="003D6E1C">
        <w:rPr>
          <w:rFonts w:ascii="Times" w:hAnsi="Times"/>
          <w:sz w:val="40"/>
        </w:rPr>
        <w:t>Instituut</w:t>
      </w:r>
      <w:proofErr w:type="spellEnd"/>
      <w:r w:rsidRPr="003D6E1C">
        <w:rPr>
          <w:rFonts w:ascii="Times" w:hAnsi="Times"/>
          <w:sz w:val="40"/>
        </w:rPr>
        <w:t xml:space="preserve"> </w:t>
      </w:r>
      <w:proofErr w:type="spellStart"/>
      <w:r w:rsidRPr="003D6E1C">
        <w:rPr>
          <w:rFonts w:ascii="Times" w:hAnsi="Times"/>
          <w:sz w:val="40"/>
        </w:rPr>
        <w:t>voor</w:t>
      </w:r>
      <w:proofErr w:type="spellEnd"/>
      <w:r w:rsidRPr="003D6E1C">
        <w:rPr>
          <w:rFonts w:ascii="Times" w:hAnsi="Times"/>
          <w:sz w:val="40"/>
        </w:rPr>
        <w:t xml:space="preserve"> </w:t>
      </w:r>
      <w:proofErr w:type="spellStart"/>
      <w:proofErr w:type="gramStart"/>
      <w:r w:rsidRPr="003D6E1C">
        <w:rPr>
          <w:rFonts w:ascii="Times" w:hAnsi="Times"/>
          <w:sz w:val="40"/>
        </w:rPr>
        <w:t>Gezins</w:t>
      </w:r>
      <w:proofErr w:type="spellEnd"/>
      <w:r w:rsidRPr="003D6E1C">
        <w:rPr>
          <w:rFonts w:ascii="Times" w:hAnsi="Times"/>
          <w:sz w:val="40"/>
        </w:rPr>
        <w:t>- en</w:t>
      </w:r>
      <w:proofErr w:type="gramEnd"/>
      <w:r w:rsidRPr="003D6E1C">
        <w:rPr>
          <w:rFonts w:ascii="Times" w:hAnsi="Times"/>
          <w:sz w:val="40"/>
        </w:rPr>
        <w:t xml:space="preserve"> </w:t>
      </w:r>
      <w:proofErr w:type="spellStart"/>
      <w:r w:rsidRPr="003D6E1C">
        <w:rPr>
          <w:rFonts w:ascii="Times" w:hAnsi="Times"/>
          <w:sz w:val="40"/>
        </w:rPr>
        <w:t>Relatietherapie</w:t>
      </w:r>
      <w:proofErr w:type="spellEnd"/>
    </w:p>
    <w:p w14:paraId="5F5DD867" w14:textId="77777777" w:rsidR="0015512B" w:rsidRDefault="0015512B" w:rsidP="0015512B">
      <w:pPr>
        <w:pBdr>
          <w:bottom w:val="single" w:sz="6" w:space="1" w:color="auto"/>
        </w:pBdr>
      </w:pPr>
      <w:r>
        <w:t>Prinsengracht 697 1017 JV Amsterdam, tel 020-6122065 /</w:t>
      </w:r>
      <w:r w:rsidRPr="00C13A0E">
        <w:t>info@aigr.nl</w:t>
      </w:r>
      <w:r>
        <w:rPr>
          <w:b/>
        </w:rPr>
        <w:t>/</w:t>
      </w:r>
      <w:r w:rsidRPr="003D6E1C">
        <w:t xml:space="preserve"> </w:t>
      </w:r>
      <w:r>
        <w:t>www.aigr.nl</w:t>
      </w:r>
    </w:p>
    <w:p w14:paraId="2E43D20B" w14:textId="77777777" w:rsidR="0015512B" w:rsidRPr="00872407" w:rsidRDefault="0015512B" w:rsidP="0015512B">
      <w:pPr>
        <w:rPr>
          <w:sz w:val="22"/>
        </w:rPr>
      </w:pPr>
    </w:p>
    <w:p w14:paraId="7ADDB5AD" w14:textId="77777777" w:rsidR="0015512B" w:rsidRPr="00872407" w:rsidRDefault="0015512B" w:rsidP="0015512B">
      <w:pPr>
        <w:rPr>
          <w:sz w:val="22"/>
        </w:rPr>
      </w:pPr>
    </w:p>
    <w:p w14:paraId="268FAB34" w14:textId="77777777" w:rsidR="0015512B" w:rsidRPr="00872407" w:rsidRDefault="0015512B" w:rsidP="0015512B">
      <w:pPr>
        <w:jc w:val="center"/>
        <w:rPr>
          <w:b/>
          <w:sz w:val="28"/>
          <w:szCs w:val="28"/>
        </w:rPr>
      </w:pPr>
      <w:r w:rsidRPr="00872407">
        <w:rPr>
          <w:b/>
          <w:sz w:val="28"/>
          <w:szCs w:val="28"/>
        </w:rPr>
        <w:t>Programma Supervisorencursus</w:t>
      </w:r>
      <w:r>
        <w:rPr>
          <w:b/>
          <w:sz w:val="28"/>
          <w:szCs w:val="28"/>
        </w:rPr>
        <w:t xml:space="preserve"> NVRG 2020-2021</w:t>
      </w:r>
    </w:p>
    <w:p w14:paraId="70A7BF62" w14:textId="77777777" w:rsidR="0015512B" w:rsidRPr="00872407" w:rsidRDefault="0015512B" w:rsidP="0015512B">
      <w:pPr>
        <w:rPr>
          <w:b/>
        </w:rPr>
      </w:pPr>
    </w:p>
    <w:p w14:paraId="6E65F61B" w14:textId="77777777" w:rsidR="0015512B" w:rsidRPr="00872407" w:rsidRDefault="0015512B" w:rsidP="0015512B">
      <w:pPr>
        <w:rPr>
          <w:b/>
        </w:rPr>
      </w:pPr>
      <w:r w:rsidRPr="00872407">
        <w:rPr>
          <w:b/>
        </w:rPr>
        <w:t>Doelgroep</w:t>
      </w:r>
    </w:p>
    <w:p w14:paraId="589F4C0A" w14:textId="77777777" w:rsidR="0015512B" w:rsidRDefault="0015512B" w:rsidP="0015512B">
      <w:r w:rsidRPr="00872407">
        <w:t>Aspiran</w:t>
      </w:r>
      <w:r>
        <w:t>t-</w:t>
      </w:r>
      <w:proofErr w:type="spellStart"/>
      <w:r>
        <w:t>supervisoren</w:t>
      </w:r>
      <w:proofErr w:type="spellEnd"/>
      <w:r>
        <w:t xml:space="preserve"> die meer dan vijf jaar lid zijn van de NVRG. </w:t>
      </w:r>
    </w:p>
    <w:p w14:paraId="7234FA90" w14:textId="77777777" w:rsidR="0015512B" w:rsidRDefault="0015512B" w:rsidP="0015512B">
      <w:r>
        <w:t>Voor de NVP, vijf jaar BIG geregistreerd mits de groep voldoet aan de voorwaarden die de NVP stelt.</w:t>
      </w:r>
    </w:p>
    <w:p w14:paraId="757D6BD5" w14:textId="77777777" w:rsidR="0015512B" w:rsidRDefault="0015512B" w:rsidP="0015512B">
      <w:r>
        <w:t xml:space="preserve">Cursisten dienen minstens acht uur in de week als systeemtherapeut te werken en ten tijde van de cursus aan een of meer systeemtherapeuten of </w:t>
      </w:r>
      <w:proofErr w:type="spellStart"/>
      <w:r>
        <w:t>systeemtherapeutisch</w:t>
      </w:r>
      <w:proofErr w:type="spellEnd"/>
      <w:r>
        <w:t xml:space="preserve"> werkers i.o. supervisie te geven. Deze supervisanten moeten minimaal 25 uur NVRG-erkende TTK hebben gevolgd. </w:t>
      </w:r>
    </w:p>
    <w:p w14:paraId="679EBE97" w14:textId="77777777" w:rsidR="0015512B" w:rsidRDefault="0015512B" w:rsidP="0015512B"/>
    <w:p w14:paraId="50029C91" w14:textId="77777777" w:rsidR="0015512B" w:rsidRDefault="0015512B" w:rsidP="0015512B">
      <w:r>
        <w:t>De aspirant supervisor en de supervisant dienen neutraal te staan t.o.v. elkaar (niet in hetzelfde team werken, geen hiërarchische werkrelatie hebben, geen bevriende collega’s)</w:t>
      </w:r>
    </w:p>
    <w:p w14:paraId="0F3D4E3B" w14:textId="77777777" w:rsidR="0015512B" w:rsidRDefault="0015512B" w:rsidP="0015512B">
      <w:r>
        <w:t>Bij het kennismakingsgesprek al te beschikken over een opname van een supervisiezitting/kennismakingszitting met een supervisant, ruim vóór aanvang van de cursus. In mei/juni moet dus al zekerheid bestaan over het hebben van een supervisant gedurende de cursus.</w:t>
      </w:r>
      <w:r w:rsidRPr="00462AAD">
        <w:t xml:space="preserve"> </w:t>
      </w:r>
      <w:r>
        <w:t>Van de (betaalde) supervisiesessies moeten verstaanbare video-opnames vlot op een laptop te vertonen zijn, om tijdens de cursus als oefenmateriaal gebruikt te kunnen worden.</w:t>
      </w:r>
    </w:p>
    <w:p w14:paraId="3DEEE1F5" w14:textId="77777777" w:rsidR="0015512B" w:rsidRDefault="0015512B" w:rsidP="0015512B">
      <w:r>
        <w:t xml:space="preserve">De NVRG erkent de supervisiesessies vanaf de eerste cursusdag. </w:t>
      </w:r>
    </w:p>
    <w:p w14:paraId="105F5A82" w14:textId="77777777" w:rsidR="0015512B" w:rsidRDefault="0015512B" w:rsidP="0015512B"/>
    <w:p w14:paraId="351FF349" w14:textId="77777777" w:rsidR="0015512B" w:rsidRDefault="0015512B" w:rsidP="0015512B">
      <w:r>
        <w:t xml:space="preserve">Bij de opleiding tot supervisor hoort naast de cursus ook een </w:t>
      </w:r>
      <w:r w:rsidRPr="00F53685">
        <w:rPr>
          <w:b/>
        </w:rPr>
        <w:t>leersupervisietraject</w:t>
      </w:r>
      <w:r>
        <w:t>, minimaal 8 keer bij een NVRG-erkende leersupervisor; voor NVP, BIG geregistreerd.</w:t>
      </w:r>
    </w:p>
    <w:p w14:paraId="25C50AFE" w14:textId="77777777" w:rsidR="0015512B" w:rsidRDefault="0015512B" w:rsidP="0015512B"/>
    <w:p w14:paraId="13437317" w14:textId="77777777" w:rsidR="0015512B" w:rsidRPr="00872407" w:rsidRDefault="0015512B" w:rsidP="0015512B">
      <w:pPr>
        <w:rPr>
          <w:b/>
        </w:rPr>
      </w:pPr>
      <w:r w:rsidRPr="00872407">
        <w:rPr>
          <w:b/>
        </w:rPr>
        <w:t>Docenten</w:t>
      </w:r>
    </w:p>
    <w:p w14:paraId="0F13D12A" w14:textId="77777777" w:rsidR="0015512B" w:rsidRDefault="0015512B" w:rsidP="0015512B">
      <w:r w:rsidRPr="00872407">
        <w:t xml:space="preserve">Marian Ploegmakers-Burg, klinisch psycholoog- psychotherapeut, </w:t>
      </w:r>
      <w:r>
        <w:t>opleider en supervisor van de NVRG, N</w:t>
      </w:r>
      <w:r w:rsidRPr="00872407">
        <w:t>PA</w:t>
      </w:r>
      <w:r>
        <w:t>V</w:t>
      </w:r>
      <w:r w:rsidRPr="00872407">
        <w:t>, NVGP, VKJP</w:t>
      </w:r>
      <w:r>
        <w:t>, NVPP</w:t>
      </w:r>
      <w:r w:rsidRPr="00872407">
        <w:t xml:space="preserve"> en NVP.</w:t>
      </w:r>
    </w:p>
    <w:p w14:paraId="064BFC72" w14:textId="77777777" w:rsidR="0015512B" w:rsidRPr="00240E03" w:rsidRDefault="0015512B" w:rsidP="0015512B">
      <w:pPr>
        <w:rPr>
          <w:bCs/>
        </w:rPr>
      </w:pPr>
      <w:r>
        <w:rPr>
          <w:bCs/>
        </w:rPr>
        <w:t xml:space="preserve">Christien de Jong, </w:t>
      </w:r>
      <w:proofErr w:type="gramStart"/>
      <w:r>
        <w:rPr>
          <w:bCs/>
        </w:rPr>
        <w:t>GZ psycholoog</w:t>
      </w:r>
      <w:proofErr w:type="gramEnd"/>
      <w:r>
        <w:t xml:space="preserve">, </w:t>
      </w:r>
      <w:r>
        <w:rPr>
          <w:bCs/>
        </w:rPr>
        <w:t xml:space="preserve">psychotherapeut, opleider, leertherapeut </w:t>
      </w:r>
      <w:r>
        <w:t xml:space="preserve">en </w:t>
      </w:r>
      <w:r>
        <w:rPr>
          <w:bCs/>
        </w:rPr>
        <w:t>supervisor NVRG, (leer)supervisor NVP</w:t>
      </w:r>
    </w:p>
    <w:p w14:paraId="2C206021" w14:textId="77777777" w:rsidR="0015512B" w:rsidRDefault="0015512B" w:rsidP="0015512B">
      <w:pPr>
        <w:rPr>
          <w:bCs/>
        </w:rPr>
      </w:pPr>
      <w:r w:rsidRPr="008C4A47">
        <w:rPr>
          <w:bCs/>
        </w:rPr>
        <w:t>Albert Neeleman</w:t>
      </w:r>
      <w:r>
        <w:rPr>
          <w:bCs/>
        </w:rPr>
        <w:t>, klinisch psycholoog, seksuoloog, opleider, supervisor en leertherapeut NVRG</w:t>
      </w:r>
    </w:p>
    <w:p w14:paraId="7114AD19" w14:textId="77777777" w:rsidR="0015512B" w:rsidRPr="00872407" w:rsidRDefault="0015512B" w:rsidP="0015512B"/>
    <w:p w14:paraId="4141937D" w14:textId="77777777" w:rsidR="0015512B" w:rsidRPr="00872407" w:rsidRDefault="0015512B" w:rsidP="0015512B">
      <w:pPr>
        <w:rPr>
          <w:b/>
        </w:rPr>
      </w:pPr>
      <w:r w:rsidRPr="00872407">
        <w:rPr>
          <w:b/>
        </w:rPr>
        <w:t xml:space="preserve">Opzet </w:t>
      </w:r>
    </w:p>
    <w:p w14:paraId="0BC4028C" w14:textId="77777777" w:rsidR="0015512B" w:rsidRPr="00872407" w:rsidRDefault="0015512B" w:rsidP="0015512B">
      <w:r w:rsidRPr="00872407">
        <w:t>Het is een cu</w:t>
      </w:r>
      <w:r>
        <w:t>rsus van 45 uur, verdeeld over 5 dagen van 4 uur, 2 van 5,5 en 2 van 7 uur.</w:t>
      </w:r>
    </w:p>
    <w:p w14:paraId="79A26A0E" w14:textId="77777777" w:rsidR="0015512B" w:rsidRPr="00872407" w:rsidRDefault="0015512B" w:rsidP="0015512B">
      <w:r>
        <w:t>Ieder dagdeel</w:t>
      </w:r>
      <w:r w:rsidRPr="00872407">
        <w:t xml:space="preserve"> wordt </w:t>
      </w:r>
      <w:r>
        <w:t xml:space="preserve">2 uur </w:t>
      </w:r>
      <w:r w:rsidRPr="00872407">
        <w:t>besteed aan theorie (literat</w:t>
      </w:r>
      <w:r>
        <w:t>uur) en oefeningen en</w:t>
      </w:r>
      <w:r w:rsidRPr="00872407">
        <w:t xml:space="preserve"> 1</w:t>
      </w:r>
      <w:proofErr w:type="gramStart"/>
      <w:r w:rsidRPr="00872407">
        <w:t>½  uur</w:t>
      </w:r>
      <w:proofErr w:type="gramEnd"/>
      <w:r>
        <w:t xml:space="preserve"> aan het bekijken en becommentariëren van</w:t>
      </w:r>
      <w:r w:rsidRPr="00872407">
        <w:t xml:space="preserve"> de door de cursisten  gemaakte opnames</w:t>
      </w:r>
      <w:r>
        <w:t>. (</w:t>
      </w:r>
      <w:proofErr w:type="gramStart"/>
      <w:r>
        <w:t>in</w:t>
      </w:r>
      <w:proofErr w:type="gramEnd"/>
      <w:r>
        <w:t xml:space="preserve"> twee</w:t>
      </w:r>
      <w:r w:rsidRPr="00872407">
        <w:t xml:space="preserve"> subgroepen </w:t>
      </w:r>
      <w:r>
        <w:t xml:space="preserve">plus docent). </w:t>
      </w:r>
      <w:r w:rsidRPr="00872407">
        <w:t>Focus daarbij is het thema van de dag.</w:t>
      </w:r>
    </w:p>
    <w:p w14:paraId="66CB99F0" w14:textId="77777777" w:rsidR="0015512B" w:rsidRDefault="0015512B" w:rsidP="0015512B">
      <w:r w:rsidRPr="00872407">
        <w:t>De frequentie van de zittingen is 1x per maand. Vóó</w:t>
      </w:r>
      <w:r>
        <w:t>r de laatste</w:t>
      </w:r>
      <w:r w:rsidRPr="00872407">
        <w:t xml:space="preserve"> bijeenkomst is er een langere periode, zodat cursisten de tijd hebben om hun visiedocument </w:t>
      </w:r>
      <w:r>
        <w:t xml:space="preserve">en video </w:t>
      </w:r>
      <w:r w:rsidRPr="00872407">
        <w:t>te maken.</w:t>
      </w:r>
    </w:p>
    <w:p w14:paraId="2BDD79F6" w14:textId="77777777" w:rsidR="0015512B" w:rsidRPr="00872407" w:rsidRDefault="0015512B" w:rsidP="0015512B"/>
    <w:p w14:paraId="6A9C89D0" w14:textId="77777777" w:rsidR="0015512B" w:rsidRDefault="0015512B" w:rsidP="0015512B">
      <w:r w:rsidRPr="00872407">
        <w:t>Aanwezigheid: de cursist m</w:t>
      </w:r>
      <w:r>
        <w:t>oet minstens 9</w:t>
      </w:r>
      <w:r w:rsidRPr="00872407">
        <w:t>0% van de cursu</w:t>
      </w:r>
      <w:r>
        <w:t xml:space="preserve">s aanwezig zijn. </w:t>
      </w:r>
    </w:p>
    <w:p w14:paraId="125FDA4A" w14:textId="77777777" w:rsidR="0015512B" w:rsidRPr="00872407" w:rsidRDefault="0015512B" w:rsidP="0015512B">
      <w:r>
        <w:t xml:space="preserve">Bij afwezigheid moet </w:t>
      </w:r>
      <w:r w:rsidRPr="00872407">
        <w:t>een vervangende opdracht gemaakt worden.</w:t>
      </w:r>
    </w:p>
    <w:p w14:paraId="024607AD" w14:textId="45B3AE28" w:rsidR="0015512B" w:rsidRDefault="0015512B" w:rsidP="0015512B"/>
    <w:p w14:paraId="192D0934" w14:textId="6FC6CD1B" w:rsidR="00434B9C" w:rsidRDefault="00434B9C" w:rsidP="0015512B"/>
    <w:p w14:paraId="38B76E02" w14:textId="77777777" w:rsidR="00434B9C" w:rsidRPr="00872407" w:rsidRDefault="00434B9C" w:rsidP="0015512B"/>
    <w:p w14:paraId="53A13391" w14:textId="77777777" w:rsidR="0015512B" w:rsidRDefault="0015512B" w:rsidP="0015512B">
      <w:pPr>
        <w:rPr>
          <w:b/>
        </w:rPr>
      </w:pPr>
    </w:p>
    <w:p w14:paraId="6A441299" w14:textId="77777777" w:rsidR="0015512B" w:rsidRPr="00872407" w:rsidRDefault="0015512B" w:rsidP="0015512B">
      <w:pPr>
        <w:rPr>
          <w:b/>
        </w:rPr>
      </w:pPr>
      <w:r w:rsidRPr="00872407">
        <w:rPr>
          <w:b/>
        </w:rPr>
        <w:lastRenderedPageBreak/>
        <w:t>Visie</w:t>
      </w:r>
    </w:p>
    <w:p w14:paraId="508A6F04" w14:textId="77777777" w:rsidR="0015512B" w:rsidRPr="00872407" w:rsidRDefault="0015512B" w:rsidP="0015512B">
      <w:r w:rsidRPr="00872407">
        <w:t>De bedoeling is om in de cursus een veilig maar ook uitdagend klimaat te creëren waarin cursisten vanuit verschi</w:t>
      </w:r>
      <w:r>
        <w:t>llende invalshoeken reflecteren. Reflectie over zichzelf als supervisor;</w:t>
      </w:r>
      <w:r w:rsidRPr="00872407">
        <w:t xml:space="preserve"> </w:t>
      </w:r>
      <w:r>
        <w:t>reflectie over het</w:t>
      </w:r>
      <w:r w:rsidRPr="00872407">
        <w:t xml:space="preserve"> superviseren en </w:t>
      </w:r>
      <w:r>
        <w:t>reflectie over de beleving als supervisant. Daardoor kan</w:t>
      </w:r>
      <w:r w:rsidRPr="00872407">
        <w:t xml:space="preserve"> in de cu</w:t>
      </w:r>
      <w:r>
        <w:t>rsus een parallelproces ontstaan</w:t>
      </w:r>
      <w:r w:rsidRPr="00872407">
        <w:t xml:space="preserve"> dat lijkt op wat zich afspeelt in het supervisieproces.</w:t>
      </w:r>
    </w:p>
    <w:p w14:paraId="69D1DAD2" w14:textId="77777777" w:rsidR="0015512B" w:rsidRPr="00872407" w:rsidRDefault="0015512B" w:rsidP="0015512B">
      <w:r w:rsidRPr="00872407">
        <w:t xml:space="preserve">De opleiders zullen daarin, net zoals in supervisie, wisselende rollen en functies hebben, naargelang het proces dat vereist: expert, leraar, mentor, coach, trainer en beoordelaar. </w:t>
      </w:r>
    </w:p>
    <w:p w14:paraId="32C4997C" w14:textId="77777777" w:rsidR="0015512B" w:rsidRDefault="0015512B" w:rsidP="0015512B">
      <w:r w:rsidRPr="00872407">
        <w:t>De opleiders zullen ook regelmatig de ‘niet- expert’ positie innemen. Wij beschouwen de cursisten als ervaren systeemtherapeuten en zi</w:t>
      </w:r>
      <w:r>
        <w:t>en de cursus als een</w:t>
      </w:r>
      <w:r w:rsidRPr="00872407">
        <w:t xml:space="preserve"> dialogisch proces. </w:t>
      </w:r>
    </w:p>
    <w:p w14:paraId="3B40F2CE" w14:textId="77777777" w:rsidR="0015512B" w:rsidRDefault="0015512B" w:rsidP="0015512B">
      <w:r w:rsidRPr="00872407">
        <w:t xml:space="preserve">De theoretische inleidingen op een bepaald thema zullen daarom ook </w:t>
      </w:r>
      <w:r>
        <w:t xml:space="preserve">per toerbeurt </w:t>
      </w:r>
      <w:r w:rsidRPr="00872407">
        <w:t>door cursisten worden gegeven</w:t>
      </w:r>
      <w:r>
        <w:t xml:space="preserve"> om</w:t>
      </w:r>
      <w:r w:rsidRPr="00872407">
        <w:t xml:space="preserve"> </w:t>
      </w:r>
      <w:r>
        <w:t xml:space="preserve">zo </w:t>
      </w:r>
      <w:r w:rsidRPr="00872407">
        <w:t xml:space="preserve">ook </w:t>
      </w:r>
      <w:r>
        <w:t xml:space="preserve">hun </w:t>
      </w:r>
      <w:r w:rsidRPr="00872407">
        <w:t xml:space="preserve">didactische vaardigheden </w:t>
      </w:r>
      <w:r>
        <w:t>te</w:t>
      </w:r>
      <w:r w:rsidRPr="00872407">
        <w:t xml:space="preserve"> ontwikkelen. </w:t>
      </w:r>
    </w:p>
    <w:p w14:paraId="45AF8A9F" w14:textId="77777777" w:rsidR="0015512B" w:rsidRDefault="0015512B" w:rsidP="0015512B"/>
    <w:p w14:paraId="7A65E208" w14:textId="77777777" w:rsidR="0015512B" w:rsidRPr="00872407" w:rsidRDefault="0015512B" w:rsidP="0015512B">
      <w:r w:rsidRPr="00872407">
        <w:t>De cursus is gericht op het aanleren van verschillende competenties van een supervisor psychotherapie in het algemeen</w:t>
      </w:r>
      <w:r>
        <w:t>,</w:t>
      </w:r>
      <w:r w:rsidRPr="00872407">
        <w:t xml:space="preserve"> zoals het kennis hebben van verschillende visies op supervisie; c</w:t>
      </w:r>
      <w:r>
        <w:t>reëren van een veilige leer</w:t>
      </w:r>
      <w:r w:rsidRPr="00872407">
        <w:t>relatie; maken van een contract; oog hebben voor culturele diversiteit en ethische dilemma’s; bewust</w:t>
      </w:r>
      <w:r>
        <w:t xml:space="preserve"> worden van innerlijke dialoog;</w:t>
      </w:r>
      <w:r w:rsidRPr="00872407">
        <w:t xml:space="preserve"> overdracht en tegenoverdracht; signaleren van parallelprocessen, valkuilen; onderkennen van dilemma’s over evaluatie en beoordeling; bereid zijn tot reflectie en overleg</w:t>
      </w:r>
      <w:r>
        <w:t>.</w:t>
      </w:r>
    </w:p>
    <w:p w14:paraId="319D38CE" w14:textId="77777777" w:rsidR="0015512B" w:rsidRPr="00872407" w:rsidRDefault="0015512B" w:rsidP="0015512B">
      <w:r w:rsidRPr="00872407">
        <w:t>Aangezien het theoretisch voor een optimaal leerpro</w:t>
      </w:r>
      <w:r>
        <w:t>ces</w:t>
      </w:r>
      <w:r w:rsidRPr="00872407">
        <w:t xml:space="preserve"> belangrijk is dat het frame van de supervisie zoveel mogelijk overeenkomt met het frame van de psychotherapie waarover gesuperviseerd wordt, wordt inhoudelijk binnen deze cursus uitgegaan van een systeemtheoretische context.</w:t>
      </w:r>
    </w:p>
    <w:p w14:paraId="7798FFE3" w14:textId="77777777" w:rsidR="0015512B" w:rsidRPr="00872407" w:rsidRDefault="0015512B" w:rsidP="0015512B"/>
    <w:p w14:paraId="439DAB7D" w14:textId="77777777" w:rsidR="0015512B" w:rsidRPr="00601DFE" w:rsidRDefault="0015512B" w:rsidP="0015512B">
      <w:pPr>
        <w:rPr>
          <w:b/>
        </w:rPr>
      </w:pPr>
      <w:r w:rsidRPr="00872407">
        <w:rPr>
          <w:b/>
        </w:rPr>
        <w:t>Onderwerpen die aan de orde komen:</w:t>
      </w:r>
    </w:p>
    <w:p w14:paraId="12C8B65A" w14:textId="77777777" w:rsidR="0015512B" w:rsidRPr="00872407" w:rsidRDefault="0015512B" w:rsidP="0015512B">
      <w:pPr>
        <w:numPr>
          <w:ilvl w:val="0"/>
          <w:numId w:val="1"/>
        </w:numPr>
        <w:suppressAutoHyphens w:val="0"/>
      </w:pPr>
      <w:proofErr w:type="gramStart"/>
      <w:r w:rsidRPr="00872407">
        <w:t>supervisie</w:t>
      </w:r>
      <w:proofErr w:type="gramEnd"/>
      <w:r w:rsidRPr="00872407">
        <w:t xml:space="preserve"> als leerproces</w:t>
      </w:r>
      <w:r>
        <w:t>/ leerstijlen</w:t>
      </w:r>
    </w:p>
    <w:p w14:paraId="3908494D" w14:textId="77777777" w:rsidR="0015512B" w:rsidRPr="00872407" w:rsidRDefault="0015512B" w:rsidP="0015512B">
      <w:pPr>
        <w:numPr>
          <w:ilvl w:val="0"/>
          <w:numId w:val="1"/>
        </w:numPr>
        <w:suppressAutoHyphens w:val="0"/>
      </w:pPr>
      <w:proofErr w:type="gramStart"/>
      <w:r w:rsidRPr="00872407">
        <w:t>verschillende</w:t>
      </w:r>
      <w:proofErr w:type="gramEnd"/>
      <w:r w:rsidRPr="00872407">
        <w:t xml:space="preserve"> psychotherapeutische</w:t>
      </w:r>
      <w:r>
        <w:t xml:space="preserve"> supervisiemodellen</w:t>
      </w:r>
    </w:p>
    <w:p w14:paraId="0DF0E811" w14:textId="77777777" w:rsidR="0015512B" w:rsidRPr="00872407" w:rsidRDefault="0015512B" w:rsidP="0015512B">
      <w:pPr>
        <w:numPr>
          <w:ilvl w:val="0"/>
          <w:numId w:val="1"/>
        </w:numPr>
        <w:suppressAutoHyphens w:val="0"/>
      </w:pPr>
      <w:proofErr w:type="gramStart"/>
      <w:r>
        <w:t>attitude</w:t>
      </w:r>
      <w:proofErr w:type="gramEnd"/>
      <w:r>
        <w:t xml:space="preserve"> en leer</w:t>
      </w:r>
      <w:r w:rsidRPr="00872407">
        <w:t>relatie</w:t>
      </w:r>
    </w:p>
    <w:p w14:paraId="6E038686" w14:textId="77777777" w:rsidR="0015512B" w:rsidRPr="00872407" w:rsidRDefault="0015512B" w:rsidP="0015512B">
      <w:pPr>
        <w:numPr>
          <w:ilvl w:val="0"/>
          <w:numId w:val="1"/>
        </w:numPr>
        <w:suppressAutoHyphens w:val="0"/>
      </w:pPr>
      <w:proofErr w:type="gramStart"/>
      <w:r w:rsidRPr="00872407">
        <w:t>formele</w:t>
      </w:r>
      <w:proofErr w:type="gramEnd"/>
      <w:r w:rsidRPr="00872407">
        <w:t xml:space="preserve"> aspecten van supervisie (supervisiecontract, leerdoelen)</w:t>
      </w:r>
    </w:p>
    <w:p w14:paraId="184CC548" w14:textId="77777777" w:rsidR="0015512B" w:rsidRPr="00872407" w:rsidRDefault="0015512B" w:rsidP="0015512B">
      <w:pPr>
        <w:numPr>
          <w:ilvl w:val="0"/>
          <w:numId w:val="1"/>
        </w:numPr>
        <w:suppressAutoHyphens w:val="0"/>
      </w:pPr>
      <w:proofErr w:type="gramStart"/>
      <w:r w:rsidRPr="00872407">
        <w:t>ethische</w:t>
      </w:r>
      <w:proofErr w:type="gramEnd"/>
      <w:r w:rsidRPr="00872407">
        <w:t xml:space="preserve"> dilemma’s </w:t>
      </w:r>
    </w:p>
    <w:p w14:paraId="543925B6" w14:textId="77777777" w:rsidR="0015512B" w:rsidRDefault="0015512B" w:rsidP="0015512B">
      <w:pPr>
        <w:numPr>
          <w:ilvl w:val="0"/>
          <w:numId w:val="1"/>
        </w:numPr>
        <w:suppressAutoHyphens w:val="0"/>
      </w:pPr>
      <w:proofErr w:type="gramStart"/>
      <w:r w:rsidRPr="00872407">
        <w:t>reflecteren</w:t>
      </w:r>
      <w:proofErr w:type="gramEnd"/>
      <w:r w:rsidRPr="00872407">
        <w:t xml:space="preserve"> als bewustwordingsproces van het eigen functioneren als supervisor </w:t>
      </w:r>
    </w:p>
    <w:p w14:paraId="2F6886B1" w14:textId="77777777" w:rsidR="0015512B" w:rsidRPr="00872407" w:rsidRDefault="0015512B" w:rsidP="0015512B">
      <w:pPr>
        <w:numPr>
          <w:ilvl w:val="0"/>
          <w:numId w:val="1"/>
        </w:numPr>
        <w:suppressAutoHyphens w:val="0"/>
      </w:pPr>
      <w:proofErr w:type="gramStart"/>
      <w:r w:rsidRPr="00872407">
        <w:t>de</w:t>
      </w:r>
      <w:proofErr w:type="gramEnd"/>
      <w:r w:rsidRPr="00872407">
        <w:t xml:space="preserve"> relatie va</w:t>
      </w:r>
      <w:r>
        <w:t>n supervisor/ supervisant/ clië</w:t>
      </w:r>
      <w:r w:rsidRPr="00872407">
        <w:t>nt</w:t>
      </w:r>
      <w:r>
        <w:t xml:space="preserve"> </w:t>
      </w:r>
      <w:r w:rsidRPr="00872407">
        <w:t>(systeem)/ organisatie.</w:t>
      </w:r>
    </w:p>
    <w:p w14:paraId="58040A64" w14:textId="77777777" w:rsidR="0015512B" w:rsidRPr="00872407" w:rsidRDefault="0015512B" w:rsidP="0015512B">
      <w:pPr>
        <w:numPr>
          <w:ilvl w:val="0"/>
          <w:numId w:val="1"/>
        </w:numPr>
        <w:suppressAutoHyphens w:val="0"/>
      </w:pPr>
      <w:proofErr w:type="gramStart"/>
      <w:r>
        <w:t>diversiteit</w:t>
      </w:r>
      <w:proofErr w:type="gramEnd"/>
      <w:r>
        <w:t xml:space="preserve"> </w:t>
      </w:r>
      <w:r w:rsidRPr="00872407">
        <w:t xml:space="preserve">en de invloed van context. </w:t>
      </w:r>
    </w:p>
    <w:p w14:paraId="2E0F9338" w14:textId="77777777" w:rsidR="0015512B" w:rsidRPr="00872407" w:rsidRDefault="0015512B" w:rsidP="0015512B">
      <w:pPr>
        <w:numPr>
          <w:ilvl w:val="0"/>
          <w:numId w:val="1"/>
        </w:numPr>
        <w:suppressAutoHyphens w:val="0"/>
      </w:pPr>
      <w:proofErr w:type="gramStart"/>
      <w:r>
        <w:t>groepssupervisie</w:t>
      </w:r>
      <w:proofErr w:type="gramEnd"/>
      <w:r>
        <w:t xml:space="preserve"> en verschillende vormen van ‘</w:t>
      </w:r>
      <w:proofErr w:type="spellStart"/>
      <w:r>
        <w:t>reflecting</w:t>
      </w:r>
      <w:proofErr w:type="spellEnd"/>
      <w:r>
        <w:t xml:space="preserve"> teams’</w:t>
      </w:r>
    </w:p>
    <w:p w14:paraId="268F8C9C" w14:textId="77777777" w:rsidR="0015512B" w:rsidRPr="00872407" w:rsidRDefault="0015512B" w:rsidP="0015512B">
      <w:pPr>
        <w:numPr>
          <w:ilvl w:val="0"/>
          <w:numId w:val="1"/>
        </w:numPr>
        <w:suppressAutoHyphens w:val="0"/>
      </w:pPr>
      <w:proofErr w:type="gramStart"/>
      <w:r w:rsidRPr="00872407">
        <w:t>valkuilen</w:t>
      </w:r>
      <w:proofErr w:type="gramEnd"/>
      <w:r w:rsidRPr="00872407">
        <w:t xml:space="preserve"> en parallelprocessen </w:t>
      </w:r>
    </w:p>
    <w:p w14:paraId="6C11F82A" w14:textId="77777777" w:rsidR="0015512B" w:rsidRPr="00872407" w:rsidRDefault="0015512B" w:rsidP="0015512B">
      <w:pPr>
        <w:numPr>
          <w:ilvl w:val="0"/>
          <w:numId w:val="1"/>
        </w:numPr>
        <w:suppressAutoHyphens w:val="0"/>
      </w:pPr>
      <w:proofErr w:type="gramStart"/>
      <w:r>
        <w:t>creatieve</w:t>
      </w:r>
      <w:proofErr w:type="gramEnd"/>
      <w:r>
        <w:t xml:space="preserve"> en</w:t>
      </w:r>
      <w:r w:rsidRPr="00872407">
        <w:t xml:space="preserve"> </w:t>
      </w:r>
      <w:r>
        <w:t xml:space="preserve">non-verbale </w:t>
      </w:r>
      <w:r w:rsidRPr="00872407">
        <w:t>supervisietechnieken</w:t>
      </w:r>
    </w:p>
    <w:p w14:paraId="086A45A4" w14:textId="77777777" w:rsidR="0015512B" w:rsidRPr="00872407" w:rsidRDefault="0015512B" w:rsidP="0015512B">
      <w:pPr>
        <w:numPr>
          <w:ilvl w:val="0"/>
          <w:numId w:val="1"/>
        </w:numPr>
        <w:suppressAutoHyphens w:val="0"/>
      </w:pPr>
      <w:proofErr w:type="gramStart"/>
      <w:r w:rsidRPr="00872407">
        <w:t>evaluatie</w:t>
      </w:r>
      <w:proofErr w:type="gramEnd"/>
      <w:r w:rsidRPr="00872407">
        <w:t xml:space="preserve"> en  beoordeling.</w:t>
      </w:r>
    </w:p>
    <w:p w14:paraId="6DD91618" w14:textId="77777777" w:rsidR="0015512B" w:rsidRDefault="0015512B" w:rsidP="0015512B">
      <w:pPr>
        <w:rPr>
          <w:b/>
        </w:rPr>
      </w:pPr>
    </w:p>
    <w:p w14:paraId="3C317760" w14:textId="77777777" w:rsidR="0015512B" w:rsidRPr="00872407" w:rsidRDefault="0015512B" w:rsidP="0015512B">
      <w:pPr>
        <w:rPr>
          <w:b/>
        </w:rPr>
      </w:pPr>
      <w:r w:rsidRPr="00872407">
        <w:rPr>
          <w:b/>
        </w:rPr>
        <w:t>Didactische methoden</w:t>
      </w:r>
    </w:p>
    <w:p w14:paraId="50BD8400" w14:textId="77777777" w:rsidR="0015512B" w:rsidRDefault="0015512B" w:rsidP="0015512B">
      <w:pPr>
        <w:numPr>
          <w:ilvl w:val="0"/>
          <w:numId w:val="1"/>
        </w:numPr>
        <w:suppressAutoHyphens w:val="0"/>
      </w:pPr>
      <w:proofErr w:type="gramStart"/>
      <w:r w:rsidRPr="00872407">
        <w:t>inbreng</w:t>
      </w:r>
      <w:proofErr w:type="gramEnd"/>
      <w:r w:rsidRPr="00872407">
        <w:t xml:space="preserve"> van eigen casuïstiek, zowel mondeling als door opnames van eigen supervisiezittingen. </w:t>
      </w:r>
    </w:p>
    <w:p w14:paraId="117DE3F2" w14:textId="77777777" w:rsidR="0015512B" w:rsidRDefault="0015512B" w:rsidP="0015512B">
      <w:pPr>
        <w:numPr>
          <w:ilvl w:val="0"/>
          <w:numId w:val="1"/>
        </w:numPr>
        <w:suppressAutoHyphens w:val="0"/>
      </w:pPr>
      <w:proofErr w:type="gramStart"/>
      <w:r w:rsidRPr="00872407">
        <w:t>reflectieoefeningen</w:t>
      </w:r>
      <w:proofErr w:type="gramEnd"/>
      <w:r w:rsidRPr="00872407">
        <w:t xml:space="preserve"> </w:t>
      </w:r>
      <w:r>
        <w:t xml:space="preserve">en </w:t>
      </w:r>
      <w:r w:rsidRPr="00872407">
        <w:t>rollenspel</w:t>
      </w:r>
    </w:p>
    <w:p w14:paraId="259E7CA1" w14:textId="77777777" w:rsidR="0015512B" w:rsidRDefault="0015512B" w:rsidP="0015512B">
      <w:pPr>
        <w:numPr>
          <w:ilvl w:val="0"/>
          <w:numId w:val="1"/>
        </w:numPr>
        <w:suppressAutoHyphens w:val="0"/>
      </w:pPr>
      <w:proofErr w:type="gramStart"/>
      <w:r w:rsidRPr="00872407">
        <w:t>elkaar</w:t>
      </w:r>
      <w:proofErr w:type="gramEnd"/>
      <w:r w:rsidRPr="00872407">
        <w:t xml:space="preserve"> superviseren. Bij het begin van de cursus worden koppels gevormd die elkaar i</w:t>
      </w:r>
      <w:r>
        <w:t>n de periode tussen de cursusdagen</w:t>
      </w:r>
      <w:r w:rsidRPr="00872407">
        <w:t xml:space="preserve"> superviseren </w:t>
      </w:r>
      <w:r>
        <w:t xml:space="preserve">over systeemtherapieën die ze zelf doen </w:t>
      </w:r>
      <w:r w:rsidRPr="00872407">
        <w:t xml:space="preserve">en dit </w:t>
      </w:r>
      <w:r>
        <w:t xml:space="preserve">op video </w:t>
      </w:r>
      <w:r w:rsidRPr="00872407">
        <w:t>opnemen. Dit is erg leerzaam door de feedback vanuit de supervisantpositie op de vragen</w:t>
      </w:r>
      <w:r>
        <w:t xml:space="preserve"> en </w:t>
      </w:r>
      <w:r w:rsidRPr="00872407">
        <w:t>interventies van degene die superviseert.</w:t>
      </w:r>
    </w:p>
    <w:p w14:paraId="4C1FEB6D" w14:textId="77777777" w:rsidR="0015512B" w:rsidRPr="00872407" w:rsidRDefault="0015512B" w:rsidP="0015512B">
      <w:pPr>
        <w:numPr>
          <w:ilvl w:val="0"/>
          <w:numId w:val="1"/>
        </w:numPr>
        <w:suppressAutoHyphens w:val="0"/>
      </w:pPr>
      <w:proofErr w:type="gramStart"/>
      <w:r>
        <w:t>het</w:t>
      </w:r>
      <w:proofErr w:type="gramEnd"/>
      <w:r>
        <w:t xml:space="preserve"> bekijken van opnames </w:t>
      </w:r>
      <w:r w:rsidRPr="00872407">
        <w:t>in subgroepen</w:t>
      </w:r>
      <w:r>
        <w:t xml:space="preserve"> (zowel de opnames van de supervisant als de opnames van elkaar). N</w:t>
      </w:r>
      <w:r w:rsidRPr="00872407">
        <w:t xml:space="preserve">aar het materiaal </w:t>
      </w:r>
      <w:r>
        <w:t xml:space="preserve">wordt </w:t>
      </w:r>
      <w:r w:rsidRPr="00872407">
        <w:t xml:space="preserve">gekeken vanuit het thema van de dag. </w:t>
      </w:r>
    </w:p>
    <w:p w14:paraId="7F97A49D" w14:textId="77777777" w:rsidR="0015512B" w:rsidRPr="00872407" w:rsidRDefault="0015512B" w:rsidP="0015512B">
      <w:pPr>
        <w:numPr>
          <w:ilvl w:val="0"/>
          <w:numId w:val="1"/>
        </w:numPr>
        <w:suppressAutoHyphens w:val="0"/>
      </w:pPr>
      <w:proofErr w:type="gramStart"/>
      <w:r w:rsidRPr="00872407">
        <w:t>maken</w:t>
      </w:r>
      <w:proofErr w:type="gramEnd"/>
      <w:r w:rsidRPr="00872407">
        <w:t xml:space="preserve"> van reflectieverslagen. Van iedere cursusdag wordt door elke cursist een verslag gemaakt </w:t>
      </w:r>
      <w:r>
        <w:t xml:space="preserve">en gemaild </w:t>
      </w:r>
      <w:r w:rsidRPr="00872407">
        <w:t xml:space="preserve">over wat men die dag geleerd heeft en wat dat betekent voor de eigen ontwikkeling als supervisor. Die verslagen worden besproken in de </w:t>
      </w:r>
      <w:r w:rsidRPr="00872407">
        <w:lastRenderedPageBreak/>
        <w:t>koppels en door de docenten becommentarieerd en vormen het materiaal op basis waarvan later het visie-document gemaakt wordt.</w:t>
      </w:r>
    </w:p>
    <w:p w14:paraId="77930A13" w14:textId="77777777" w:rsidR="0015512B" w:rsidRDefault="0015512B" w:rsidP="0015512B">
      <w:pPr>
        <w:numPr>
          <w:ilvl w:val="0"/>
          <w:numId w:val="1"/>
        </w:numPr>
        <w:suppressAutoHyphens w:val="0"/>
      </w:pPr>
      <w:proofErr w:type="gramStart"/>
      <w:r w:rsidRPr="00872407">
        <w:t>literatuurpresentaties</w:t>
      </w:r>
      <w:proofErr w:type="gramEnd"/>
      <w:r w:rsidRPr="00872407">
        <w:t xml:space="preserve"> waarbij ieder koppel verantwoordelijk is voor de didactische inleiding van één cursusdagdeel.</w:t>
      </w:r>
    </w:p>
    <w:p w14:paraId="5EF68299" w14:textId="77777777" w:rsidR="0015512B" w:rsidRDefault="0015512B" w:rsidP="0015512B">
      <w:pPr>
        <w:numPr>
          <w:ilvl w:val="0"/>
          <w:numId w:val="1"/>
        </w:numPr>
        <w:suppressAutoHyphens w:val="0"/>
      </w:pPr>
      <w:proofErr w:type="gramStart"/>
      <w:r>
        <w:t>maken</w:t>
      </w:r>
      <w:proofErr w:type="gramEnd"/>
      <w:r>
        <w:t xml:space="preserve"> van 1 </w:t>
      </w:r>
      <w:proofErr w:type="spellStart"/>
      <w:r>
        <w:t>verbatim</w:t>
      </w:r>
      <w:proofErr w:type="spellEnd"/>
      <w:r>
        <w:t xml:space="preserve"> sessieverslag van 45 min, met daarbij cursief de interne dialoog van de supervisor (waarbij die reflecteert over niveaus van </w:t>
      </w:r>
      <w:proofErr w:type="spellStart"/>
      <w:r>
        <w:t>Hawkins</w:t>
      </w:r>
      <w:proofErr w:type="spellEnd"/>
      <w:r>
        <w:t>, vraag-focus-reflectie, parallelprocessen, overdracht en tegenoverdracht)</w:t>
      </w:r>
    </w:p>
    <w:p w14:paraId="31FCFFA0" w14:textId="77777777" w:rsidR="0015512B" w:rsidRDefault="0015512B" w:rsidP="0015512B">
      <w:pPr>
        <w:numPr>
          <w:ilvl w:val="0"/>
          <w:numId w:val="1"/>
        </w:numPr>
        <w:suppressAutoHyphens w:val="0"/>
      </w:pPr>
      <w:proofErr w:type="gramStart"/>
      <w:r>
        <w:t>maken</w:t>
      </w:r>
      <w:proofErr w:type="gramEnd"/>
      <w:r>
        <w:t xml:space="preserve"> van een ‘visiedocument’ ( max 3 A4) waarin cursisten beschrijven hoe ze supervisie willen gaan geven en waarin aan de orde komt wat hun theoretische uitgangspunten zijn, wat ze persoonlijk belangrijk vinden en hoe dit praktisch in de supervisie tot uiting komt. Daarnaast beschrijven ze hun eigen ontwikkeling en hun leerpunten voor de toekomst. </w:t>
      </w:r>
    </w:p>
    <w:p w14:paraId="51E76102" w14:textId="77777777" w:rsidR="0015512B" w:rsidRDefault="0015512B" w:rsidP="0015512B">
      <w:pPr>
        <w:numPr>
          <w:ilvl w:val="0"/>
          <w:numId w:val="1"/>
        </w:numPr>
        <w:suppressAutoHyphens w:val="0"/>
      </w:pPr>
      <w:proofErr w:type="gramStart"/>
      <w:r>
        <w:t>geven</w:t>
      </w:r>
      <w:proofErr w:type="gramEnd"/>
      <w:r>
        <w:t xml:space="preserve"> van een eindpresentatie in de vorm van een korte </w:t>
      </w:r>
      <w:proofErr w:type="spellStart"/>
      <w:r>
        <w:t>powerpoint</w:t>
      </w:r>
      <w:proofErr w:type="spellEnd"/>
      <w:r>
        <w:t>, waarin het visiedocument wordt toegelicht, aangevuld met</w:t>
      </w:r>
    </w:p>
    <w:p w14:paraId="3481794C" w14:textId="77777777" w:rsidR="0015512B" w:rsidRPr="00872407" w:rsidRDefault="0015512B" w:rsidP="0015512B">
      <w:pPr>
        <w:numPr>
          <w:ilvl w:val="0"/>
          <w:numId w:val="1"/>
        </w:numPr>
        <w:suppressAutoHyphens w:val="0"/>
      </w:pPr>
      <w:proofErr w:type="gramStart"/>
      <w:r>
        <w:t>een</w:t>
      </w:r>
      <w:proofErr w:type="gramEnd"/>
      <w:r>
        <w:t xml:space="preserve"> videopresentatie, waarin aan de hand van een of meerdere fragmenten van een supervisiesessie(s) (10-15 min) iets van deze ontwikkeling geïllustreerd wordt. </w:t>
      </w:r>
    </w:p>
    <w:p w14:paraId="66171DD7" w14:textId="77777777" w:rsidR="0015512B" w:rsidRPr="00872407" w:rsidRDefault="0015512B" w:rsidP="0015512B"/>
    <w:p w14:paraId="1FE0BB04" w14:textId="77777777" w:rsidR="0015512B" w:rsidRPr="00872407" w:rsidRDefault="0015512B" w:rsidP="0015512B">
      <w:pPr>
        <w:rPr>
          <w:b/>
        </w:rPr>
      </w:pPr>
      <w:r w:rsidRPr="00872407">
        <w:rPr>
          <w:b/>
        </w:rPr>
        <w:t>Einddoelen</w:t>
      </w:r>
    </w:p>
    <w:p w14:paraId="0B73503D" w14:textId="77777777" w:rsidR="0015512B" w:rsidRPr="00872407" w:rsidRDefault="0015512B" w:rsidP="0015512B">
      <w:r>
        <w:t xml:space="preserve">Hoewel het supervisor worden, net als het supervisor zijn, het beste beschouwd kan worden als </w:t>
      </w:r>
      <w:r w:rsidRPr="00872407">
        <w:t>‘</w:t>
      </w:r>
      <w:proofErr w:type="spellStart"/>
      <w:r w:rsidRPr="00872407">
        <w:t>work</w:t>
      </w:r>
      <w:proofErr w:type="spellEnd"/>
      <w:r w:rsidRPr="00872407">
        <w:t>-in-</w:t>
      </w:r>
      <w:proofErr w:type="spellStart"/>
      <w:r w:rsidRPr="00872407">
        <w:t>progress</w:t>
      </w:r>
      <w:proofErr w:type="spellEnd"/>
      <w:r w:rsidRPr="00872407">
        <w:t xml:space="preserve">’, </w:t>
      </w:r>
      <w:r>
        <w:t>verwachten</w:t>
      </w:r>
      <w:r w:rsidRPr="00872407">
        <w:t xml:space="preserve"> </w:t>
      </w:r>
      <w:r>
        <w:t xml:space="preserve">we </w:t>
      </w:r>
      <w:r w:rsidRPr="00872407">
        <w:t>dat de cursisten aan het eind</w:t>
      </w:r>
      <w:r>
        <w:t xml:space="preserve"> in staat zijn:</w:t>
      </w:r>
    </w:p>
    <w:p w14:paraId="61D9E815" w14:textId="77777777" w:rsidR="0015512B" w:rsidRPr="00872407" w:rsidRDefault="0015512B" w:rsidP="0015512B">
      <w:pPr>
        <w:numPr>
          <w:ilvl w:val="0"/>
          <w:numId w:val="1"/>
        </w:numPr>
        <w:suppressAutoHyphens w:val="0"/>
      </w:pPr>
      <w:proofErr w:type="gramStart"/>
      <w:r w:rsidRPr="00872407">
        <w:t>een</w:t>
      </w:r>
      <w:proofErr w:type="gramEnd"/>
      <w:r w:rsidRPr="00872407">
        <w:t xml:space="preserve"> supervisietraject vorm te geven, zowel qua condities als proces</w:t>
      </w:r>
    </w:p>
    <w:p w14:paraId="7FA9691B" w14:textId="77777777" w:rsidR="0015512B" w:rsidRPr="00872407" w:rsidRDefault="0015512B" w:rsidP="0015512B">
      <w:pPr>
        <w:numPr>
          <w:ilvl w:val="0"/>
          <w:numId w:val="1"/>
        </w:numPr>
        <w:suppressAutoHyphens w:val="0"/>
      </w:pPr>
      <w:proofErr w:type="gramStart"/>
      <w:r w:rsidRPr="00872407">
        <w:t>op</w:t>
      </w:r>
      <w:proofErr w:type="gramEnd"/>
      <w:r w:rsidRPr="00872407">
        <w:t xml:space="preserve"> de hoogte zijn van de verschillende theoretische visies op supervisie in psychotherapie en systeemtherapie in het bijzonder en in staat zijn tot een consistente methodische aanpak.</w:t>
      </w:r>
    </w:p>
    <w:p w14:paraId="21323E33" w14:textId="77777777" w:rsidR="0015512B" w:rsidRPr="00872407" w:rsidRDefault="0015512B" w:rsidP="0015512B">
      <w:pPr>
        <w:numPr>
          <w:ilvl w:val="0"/>
          <w:numId w:val="1"/>
        </w:numPr>
        <w:suppressAutoHyphens w:val="0"/>
      </w:pPr>
      <w:proofErr w:type="gramStart"/>
      <w:r w:rsidRPr="00872407">
        <w:t>kunnen</w:t>
      </w:r>
      <w:proofErr w:type="gramEnd"/>
      <w:r w:rsidRPr="00872407">
        <w:t xml:space="preserve"> reflecteren op de verschillende aspecten van de supervisierelatie en ook de supervisanten hiertoe kunnen aanzetten  </w:t>
      </w:r>
    </w:p>
    <w:p w14:paraId="1F88FB14" w14:textId="77777777" w:rsidR="0015512B" w:rsidRPr="00872407" w:rsidRDefault="0015512B" w:rsidP="0015512B">
      <w:pPr>
        <w:numPr>
          <w:ilvl w:val="0"/>
          <w:numId w:val="1"/>
        </w:numPr>
        <w:suppressAutoHyphens w:val="0"/>
      </w:pPr>
      <w:proofErr w:type="gramStart"/>
      <w:r w:rsidRPr="00872407">
        <w:t>dilemma’s</w:t>
      </w:r>
      <w:proofErr w:type="gramEnd"/>
      <w:r w:rsidRPr="00872407">
        <w:t>, valkuilen en parallelprocessen kunnen onderkennen en hanteren.</w:t>
      </w:r>
    </w:p>
    <w:p w14:paraId="67C6E84A" w14:textId="7ABCAFD0" w:rsidR="0015512B" w:rsidRDefault="0015512B" w:rsidP="0015512B">
      <w:pPr>
        <w:numPr>
          <w:ilvl w:val="0"/>
          <w:numId w:val="1"/>
        </w:numPr>
        <w:suppressAutoHyphens w:val="0"/>
      </w:pPr>
      <w:proofErr w:type="gramStart"/>
      <w:r w:rsidRPr="00872407">
        <w:t>een</w:t>
      </w:r>
      <w:proofErr w:type="gramEnd"/>
      <w:r w:rsidRPr="00872407">
        <w:t xml:space="preserve"> begin hebben gemaakt met het ontwikkelen van een bij hem/haar passende professionele stijl zoals geformuleerd in een ‘visiedocument’.</w:t>
      </w:r>
    </w:p>
    <w:p w14:paraId="33B1C3DC" w14:textId="77777777" w:rsidR="00434B9C" w:rsidRPr="00434B9C" w:rsidRDefault="00434B9C" w:rsidP="0015512B">
      <w:pPr>
        <w:numPr>
          <w:ilvl w:val="0"/>
          <w:numId w:val="1"/>
        </w:numPr>
        <w:suppressAutoHyphens w:val="0"/>
      </w:pPr>
    </w:p>
    <w:p w14:paraId="54CA5FAF" w14:textId="77777777" w:rsidR="0015512B" w:rsidRPr="00872407" w:rsidRDefault="0015512B" w:rsidP="0015512B">
      <w:pPr>
        <w:rPr>
          <w:b/>
        </w:rPr>
      </w:pPr>
      <w:r w:rsidRPr="00872407">
        <w:rPr>
          <w:b/>
        </w:rPr>
        <w:t>Evaluatie en toetsing.</w:t>
      </w:r>
    </w:p>
    <w:p w14:paraId="72C59FA0" w14:textId="77777777" w:rsidR="0015512B" w:rsidRPr="00872407" w:rsidRDefault="0015512B" w:rsidP="0015512B">
      <w:r w:rsidRPr="00872407">
        <w:t xml:space="preserve">Aan het einde van iedere bijeenkomst moet iedere cursist op een </w:t>
      </w:r>
      <w:proofErr w:type="gramStart"/>
      <w:r w:rsidRPr="00872407">
        <w:t>5-puntsschaal</w:t>
      </w:r>
      <w:proofErr w:type="gramEnd"/>
      <w:r w:rsidRPr="00872407">
        <w:t xml:space="preserve"> aangeven wat hij van die dag gevonden heeft op </w:t>
      </w:r>
      <w:r>
        <w:t>5</w:t>
      </w:r>
      <w:r w:rsidRPr="00872407">
        <w:t xml:space="preserve"> dimensies: inhoud, vorm, literatuur, docenten</w:t>
      </w:r>
      <w:r>
        <w:t xml:space="preserve"> en </w:t>
      </w:r>
      <w:r w:rsidRPr="00872407">
        <w:t xml:space="preserve">eigen bijdrage. Met behulp daarvan wordt </w:t>
      </w:r>
      <w:r>
        <w:t xml:space="preserve">aan het eind de </w:t>
      </w:r>
      <w:r w:rsidRPr="00872407">
        <w:t>cursus geëvalueerd.</w:t>
      </w:r>
    </w:p>
    <w:p w14:paraId="2289C246" w14:textId="77777777" w:rsidR="0015512B" w:rsidRPr="00872407" w:rsidRDefault="0015512B" w:rsidP="0015512B">
      <w:r w:rsidRPr="00872407">
        <w:t xml:space="preserve">De cursisten evalueren elkaar op basis van </w:t>
      </w:r>
      <w:r>
        <w:t>wat zij van elkaar gezien hebben</w:t>
      </w:r>
      <w:r w:rsidRPr="00872407">
        <w:t xml:space="preserve"> in de groep, </w:t>
      </w:r>
      <w:r>
        <w:t xml:space="preserve">hun </w:t>
      </w:r>
      <w:r w:rsidRPr="00872407">
        <w:t>theoretische bijdrage</w:t>
      </w:r>
      <w:r>
        <w:t xml:space="preserve"> en</w:t>
      </w:r>
      <w:r w:rsidRPr="00872407">
        <w:t xml:space="preserve"> de bespreking van elkaars opnames in de subgroepen en </w:t>
      </w:r>
      <w:r>
        <w:t xml:space="preserve">de feedback op </w:t>
      </w:r>
      <w:r w:rsidRPr="00872407">
        <w:t>het visiedocument.</w:t>
      </w:r>
    </w:p>
    <w:p w14:paraId="19EEC8BB" w14:textId="77777777" w:rsidR="0015512B" w:rsidRPr="00872407" w:rsidRDefault="0015512B" w:rsidP="0015512B">
      <w:r w:rsidRPr="00872407">
        <w:t>Docenten evalueren cursisten op grond van dezelfde gegevens.</w:t>
      </w:r>
    </w:p>
    <w:p w14:paraId="7897647A" w14:textId="77777777" w:rsidR="0015512B" w:rsidRPr="00872407" w:rsidRDefault="0015512B" w:rsidP="0015512B">
      <w:r w:rsidRPr="00872407">
        <w:t>Cursisten evalueren zichzelf en hun ontwikkeling in visiedocument en</w:t>
      </w:r>
      <w:r>
        <w:t xml:space="preserve"> videopresentatie.</w:t>
      </w:r>
    </w:p>
    <w:p w14:paraId="62F6A583" w14:textId="77777777" w:rsidR="0015512B" w:rsidRDefault="0015512B" w:rsidP="0015512B"/>
    <w:p w14:paraId="2B3882E9" w14:textId="77777777" w:rsidR="0015512B" w:rsidRDefault="0015512B" w:rsidP="0015512B">
      <w:r>
        <w:t>D</w:t>
      </w:r>
      <w:r w:rsidRPr="00872407">
        <w:t xml:space="preserve">e uiteindelijke beoordeling </w:t>
      </w:r>
      <w:r>
        <w:t xml:space="preserve">vindt plaats na afloop van het </w:t>
      </w:r>
      <w:proofErr w:type="spellStart"/>
      <w:r>
        <w:t>leersupervisorentraject</w:t>
      </w:r>
      <w:proofErr w:type="spellEnd"/>
      <w:r>
        <w:t xml:space="preserve"> na gedurende een jaar minstens </w:t>
      </w:r>
      <w:r w:rsidRPr="00872407">
        <w:t xml:space="preserve">8 x leersupervisie </w:t>
      </w:r>
      <w:r>
        <w:t>ge</w:t>
      </w:r>
      <w:r w:rsidRPr="00872407">
        <w:t>volg</w:t>
      </w:r>
      <w:r>
        <w:t>d te hebben bij een leersupervisor.</w:t>
      </w:r>
    </w:p>
    <w:p w14:paraId="3202E2D6" w14:textId="77777777" w:rsidR="0015512B" w:rsidRDefault="0015512B" w:rsidP="0015512B">
      <w:r>
        <w:t xml:space="preserve">Voor de NVP, leersupervisor met </w:t>
      </w:r>
      <w:proofErr w:type="gramStart"/>
      <w:r>
        <w:t>NVP registratie</w:t>
      </w:r>
      <w:proofErr w:type="gramEnd"/>
      <w:r>
        <w:t>.</w:t>
      </w:r>
    </w:p>
    <w:p w14:paraId="33C4FC71" w14:textId="77777777" w:rsidR="0015512B" w:rsidRDefault="0015512B" w:rsidP="0015512B">
      <w:r>
        <w:t>Aan het eind van de cursus overleggen de opleiders en de leersupervisor zo nodig eenmalig telefonisch met elkaar over de evaluatie van de supervisor na de cursus, waarna de leersupervisor de uiteindelijke beoordeling afrondt tot erkende supervisor.</w:t>
      </w:r>
    </w:p>
    <w:p w14:paraId="27154695" w14:textId="77777777" w:rsidR="0015512B" w:rsidRDefault="0015512B" w:rsidP="0015512B"/>
    <w:p w14:paraId="68EB36CB" w14:textId="77777777" w:rsidR="00434B9C" w:rsidRDefault="00434B9C" w:rsidP="0015512B">
      <w:pPr>
        <w:rPr>
          <w:b/>
        </w:rPr>
      </w:pPr>
    </w:p>
    <w:p w14:paraId="3BAF949B" w14:textId="77777777" w:rsidR="00434B9C" w:rsidRDefault="00434B9C" w:rsidP="0015512B">
      <w:pPr>
        <w:rPr>
          <w:b/>
        </w:rPr>
      </w:pPr>
    </w:p>
    <w:p w14:paraId="3D16A687" w14:textId="77777777" w:rsidR="00434B9C" w:rsidRDefault="00434B9C" w:rsidP="0015512B">
      <w:pPr>
        <w:rPr>
          <w:b/>
        </w:rPr>
      </w:pPr>
    </w:p>
    <w:p w14:paraId="76417933" w14:textId="59E4E449" w:rsidR="0015512B" w:rsidRDefault="0015512B" w:rsidP="0015512B">
      <w:pPr>
        <w:rPr>
          <w:b/>
        </w:rPr>
      </w:pPr>
      <w:r w:rsidRPr="00AA4342">
        <w:rPr>
          <w:b/>
        </w:rPr>
        <w:lastRenderedPageBreak/>
        <w:t>Klachtenregeling</w:t>
      </w:r>
    </w:p>
    <w:p w14:paraId="48D386C6" w14:textId="77777777" w:rsidR="0015512B" w:rsidRDefault="0015512B" w:rsidP="0015512B">
      <w:r>
        <w:t xml:space="preserve">Bij conflict over beoordeling of andere klachten is er een klachtencommissie tot wie elke cursist zich kan wenden via </w:t>
      </w:r>
      <w:hyperlink r:id="rId5" w:history="1">
        <w:r w:rsidRPr="00ED1905">
          <w:rPr>
            <w:rStyle w:val="Hyperlink"/>
          </w:rPr>
          <w:t>info@aigr.nl</w:t>
        </w:r>
      </w:hyperlink>
      <w:r>
        <w:t>. De klachtencommissie is samengesteld uit twee leden van het Lorentzhuis en een van het AIGR.</w:t>
      </w:r>
    </w:p>
    <w:p w14:paraId="75E62D79" w14:textId="77777777" w:rsidR="0015512B" w:rsidRDefault="0015512B" w:rsidP="0015512B"/>
    <w:p w14:paraId="1A6B691B" w14:textId="77777777" w:rsidR="0015512B" w:rsidRDefault="0015512B" w:rsidP="0015512B">
      <w:pPr>
        <w:rPr>
          <w:b/>
        </w:rPr>
      </w:pPr>
      <w:r w:rsidRPr="007D767B">
        <w:rPr>
          <w:b/>
        </w:rPr>
        <w:t>Annulering:</w:t>
      </w:r>
    </w:p>
    <w:p w14:paraId="25ABE4E3" w14:textId="77777777" w:rsidR="0015512B" w:rsidRPr="007D767B" w:rsidRDefault="0015512B" w:rsidP="0015512B">
      <w:r w:rsidRPr="007D767B">
        <w:t xml:space="preserve">Annulering </w:t>
      </w:r>
      <w:r>
        <w:t xml:space="preserve">en restitutie </w:t>
      </w:r>
      <w:r w:rsidRPr="007D767B">
        <w:t>is mogelijk</w:t>
      </w:r>
      <w:r>
        <w:t xml:space="preserve"> tot 1 maand voor de begindatum van de cursus, wel zijn dan 100 euro kosten verschuldigd. Daarna kan alleen geannuleerd als een geschikte vervanger gevonden wordt die voldoet aan de toelatingseisen, anders is geen restitutie meer mogelijk. Na het begin van de cursus is annuleren en restitutie onmogelijk.</w:t>
      </w:r>
    </w:p>
    <w:p w14:paraId="4E789528" w14:textId="77777777" w:rsidR="0015512B" w:rsidRDefault="0015512B" w:rsidP="0015512B">
      <w:pPr>
        <w:rPr>
          <w:b/>
        </w:rPr>
      </w:pPr>
    </w:p>
    <w:p w14:paraId="02FEFE52" w14:textId="77777777" w:rsidR="0015512B" w:rsidRDefault="0015512B" w:rsidP="0015512B">
      <w:pPr>
        <w:rPr>
          <w:b/>
        </w:rPr>
      </w:pPr>
      <w:r w:rsidRPr="00872407">
        <w:rPr>
          <w:b/>
        </w:rPr>
        <w:t>Data</w:t>
      </w:r>
      <w:r>
        <w:rPr>
          <w:b/>
        </w:rPr>
        <w:tab/>
      </w:r>
      <w:r>
        <w:rPr>
          <w:b/>
        </w:rPr>
        <w:tab/>
      </w:r>
      <w:r>
        <w:rPr>
          <w:b/>
        </w:rPr>
        <w:tab/>
        <w:t xml:space="preserve"> </w:t>
      </w:r>
      <w:r>
        <w:rPr>
          <w:b/>
        </w:rPr>
        <w:tab/>
      </w:r>
      <w:r>
        <w:rPr>
          <w:b/>
        </w:rPr>
        <w:tab/>
      </w:r>
      <w:r>
        <w:rPr>
          <w:b/>
        </w:rPr>
        <w:tab/>
        <w:t xml:space="preserve">11 </w:t>
      </w:r>
      <w:proofErr w:type="spellStart"/>
      <w:r>
        <w:rPr>
          <w:b/>
        </w:rPr>
        <w:t>febr</w:t>
      </w:r>
      <w:proofErr w:type="spellEnd"/>
      <w:r>
        <w:rPr>
          <w:b/>
        </w:rPr>
        <w:t xml:space="preserve">    2021</w:t>
      </w:r>
      <w:r>
        <w:rPr>
          <w:b/>
        </w:rPr>
        <w:tab/>
      </w:r>
      <w:r>
        <w:rPr>
          <w:b/>
        </w:rPr>
        <w:tab/>
        <w:t>9-13 uur</w:t>
      </w:r>
    </w:p>
    <w:p w14:paraId="0B6F3AA7" w14:textId="77777777" w:rsidR="0015512B" w:rsidRDefault="0015512B" w:rsidP="0015512B">
      <w:pPr>
        <w:ind w:right="-573"/>
        <w:rPr>
          <w:b/>
        </w:rPr>
      </w:pPr>
      <w:r>
        <w:rPr>
          <w:b/>
        </w:rPr>
        <w:t>1 okt 2020</w:t>
      </w:r>
      <w:r>
        <w:rPr>
          <w:b/>
        </w:rPr>
        <w:tab/>
        <w:t>9-16 uur                                 11 maart 2021</w:t>
      </w:r>
      <w:r>
        <w:rPr>
          <w:b/>
        </w:rPr>
        <w:tab/>
      </w:r>
      <w:r>
        <w:rPr>
          <w:b/>
        </w:rPr>
        <w:tab/>
        <w:t>9-13 uur</w:t>
      </w:r>
    </w:p>
    <w:p w14:paraId="4529C840" w14:textId="77777777" w:rsidR="0015512B" w:rsidRDefault="0015512B" w:rsidP="0015512B">
      <w:pPr>
        <w:ind w:right="-573"/>
        <w:rPr>
          <w:b/>
        </w:rPr>
      </w:pPr>
      <w:r>
        <w:rPr>
          <w:b/>
        </w:rPr>
        <w:t xml:space="preserve">5 nov 2020 </w:t>
      </w:r>
      <w:r>
        <w:rPr>
          <w:b/>
        </w:rPr>
        <w:tab/>
        <w:t xml:space="preserve">9-13 uur </w:t>
      </w:r>
      <w:r>
        <w:rPr>
          <w:b/>
        </w:rPr>
        <w:tab/>
      </w:r>
      <w:r>
        <w:rPr>
          <w:b/>
        </w:rPr>
        <w:tab/>
      </w:r>
      <w:r>
        <w:rPr>
          <w:b/>
        </w:rPr>
        <w:tab/>
        <w:t>27 mei     2021</w:t>
      </w:r>
      <w:r>
        <w:rPr>
          <w:b/>
        </w:rPr>
        <w:tab/>
      </w:r>
      <w:r>
        <w:rPr>
          <w:b/>
        </w:rPr>
        <w:tab/>
        <w:t>9-14.30 uur</w:t>
      </w:r>
    </w:p>
    <w:p w14:paraId="6EF416D4" w14:textId="77777777" w:rsidR="0015512B" w:rsidRDefault="0015512B" w:rsidP="0015512B">
      <w:pPr>
        <w:rPr>
          <w:b/>
        </w:rPr>
      </w:pPr>
      <w:r>
        <w:rPr>
          <w:b/>
        </w:rPr>
        <w:t xml:space="preserve">3 dec 2020 </w:t>
      </w:r>
      <w:r>
        <w:rPr>
          <w:b/>
        </w:rPr>
        <w:tab/>
        <w:t xml:space="preserve">9-13 uur </w:t>
      </w:r>
      <w:r>
        <w:rPr>
          <w:b/>
        </w:rPr>
        <w:tab/>
      </w:r>
      <w:r>
        <w:rPr>
          <w:b/>
        </w:rPr>
        <w:tab/>
      </w:r>
      <w:r>
        <w:rPr>
          <w:b/>
        </w:rPr>
        <w:tab/>
        <w:t>10 juni    2021</w:t>
      </w:r>
      <w:r>
        <w:rPr>
          <w:b/>
        </w:rPr>
        <w:tab/>
      </w:r>
      <w:r>
        <w:rPr>
          <w:b/>
        </w:rPr>
        <w:tab/>
        <w:t>9-14.30 uur</w:t>
      </w:r>
    </w:p>
    <w:p w14:paraId="251CC0E6" w14:textId="77777777" w:rsidR="0015512B" w:rsidRDefault="0015512B" w:rsidP="0015512B">
      <w:pPr>
        <w:ind w:right="-573"/>
        <w:rPr>
          <w:b/>
        </w:rPr>
      </w:pPr>
      <w:r>
        <w:rPr>
          <w:b/>
        </w:rPr>
        <w:t xml:space="preserve">7 jan 2021 </w:t>
      </w:r>
      <w:r>
        <w:rPr>
          <w:b/>
        </w:rPr>
        <w:tab/>
        <w:t>9-13 uur</w:t>
      </w:r>
      <w:r>
        <w:rPr>
          <w:b/>
        </w:rPr>
        <w:tab/>
      </w:r>
      <w:r>
        <w:rPr>
          <w:b/>
        </w:rPr>
        <w:tab/>
      </w:r>
      <w:r>
        <w:rPr>
          <w:b/>
        </w:rPr>
        <w:tab/>
        <w:t>24 juni    2021</w:t>
      </w:r>
      <w:r>
        <w:rPr>
          <w:b/>
        </w:rPr>
        <w:tab/>
      </w:r>
      <w:r>
        <w:rPr>
          <w:b/>
        </w:rPr>
        <w:tab/>
        <w:t>9-16 uur</w:t>
      </w:r>
    </w:p>
    <w:p w14:paraId="5B20F106" w14:textId="77777777" w:rsidR="0015512B" w:rsidRPr="00872407" w:rsidRDefault="0015512B" w:rsidP="0015512B">
      <w:pPr>
        <w:rPr>
          <w:b/>
        </w:rPr>
      </w:pPr>
    </w:p>
    <w:p w14:paraId="19CB593C" w14:textId="77777777" w:rsidR="0015512B" w:rsidRPr="00872407" w:rsidRDefault="0015512B" w:rsidP="0015512B">
      <w:r w:rsidRPr="00872407">
        <w:rPr>
          <w:b/>
        </w:rPr>
        <w:t>Plaats:</w:t>
      </w:r>
      <w:r w:rsidRPr="00872407">
        <w:t xml:space="preserve"> Amsterdams Instituut voor Gezins- &amp; Relatietherapie</w:t>
      </w:r>
    </w:p>
    <w:p w14:paraId="292B1569" w14:textId="77777777" w:rsidR="0015512B" w:rsidRPr="00872407" w:rsidRDefault="0015512B" w:rsidP="0015512B">
      <w:r>
        <w:t>Prinsengracht 697, 1017 JV</w:t>
      </w:r>
      <w:r w:rsidRPr="00872407">
        <w:t xml:space="preserve"> Amsterdam</w:t>
      </w:r>
    </w:p>
    <w:p w14:paraId="74E122FA" w14:textId="77777777" w:rsidR="0015512B" w:rsidRPr="00872407" w:rsidRDefault="0015512B" w:rsidP="0015512B">
      <w:r w:rsidRPr="00872407">
        <w:t xml:space="preserve"> </w:t>
      </w:r>
    </w:p>
    <w:p w14:paraId="7C07B5BF" w14:textId="77777777" w:rsidR="0015512B" w:rsidRPr="00625260" w:rsidRDefault="0015512B" w:rsidP="0015512B">
      <w:r w:rsidRPr="00872407">
        <w:rPr>
          <w:b/>
        </w:rPr>
        <w:t xml:space="preserve">Erkenning: </w:t>
      </w:r>
      <w:r w:rsidRPr="00872407">
        <w:t>erkend door NVRG en NVP</w:t>
      </w:r>
      <w:r>
        <w:t xml:space="preserve">, mits de samenstelling van de </w:t>
      </w:r>
      <w:r w:rsidRPr="00625260">
        <w:t>cursus</w:t>
      </w:r>
      <w:r>
        <w:t>groep</w:t>
      </w:r>
      <w:r w:rsidRPr="00625260">
        <w:t xml:space="preserve"> voldoet aan de door de NVP</w:t>
      </w:r>
      <w:r>
        <w:t xml:space="preserve"> gestelde eisen.</w:t>
      </w:r>
    </w:p>
    <w:p w14:paraId="4ED45400" w14:textId="77777777" w:rsidR="0015512B" w:rsidRPr="00625260" w:rsidRDefault="0015512B" w:rsidP="0015512B">
      <w:r w:rsidRPr="00625260">
        <w:t>Kosten: € 2550</w:t>
      </w:r>
    </w:p>
    <w:p w14:paraId="42A76854" w14:textId="77777777" w:rsidR="0015512B" w:rsidRDefault="0015512B" w:rsidP="0015512B"/>
    <w:p w14:paraId="2B5A40AC" w14:textId="77777777" w:rsidR="0015512B" w:rsidRDefault="0015512B" w:rsidP="0015512B">
      <w:pPr>
        <w:rPr>
          <w:b/>
        </w:rPr>
      </w:pPr>
    </w:p>
    <w:p w14:paraId="406FDE60" w14:textId="77777777" w:rsidR="0015512B" w:rsidRDefault="0015512B" w:rsidP="0015512B">
      <w:pPr>
        <w:rPr>
          <w:b/>
        </w:rPr>
      </w:pPr>
    </w:p>
    <w:p w14:paraId="1EB2E530" w14:textId="77777777" w:rsidR="0015512B" w:rsidRDefault="0015512B" w:rsidP="0015512B">
      <w:pPr>
        <w:rPr>
          <w:b/>
        </w:rPr>
      </w:pPr>
    </w:p>
    <w:p w14:paraId="500F33E2" w14:textId="77777777" w:rsidR="00EA368B" w:rsidRDefault="00434B9C"/>
    <w:sectPr w:rsidR="00EA368B" w:rsidSect="00897A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05211"/>
    <w:multiLevelType w:val="hybridMultilevel"/>
    <w:tmpl w:val="5A085EDE"/>
    <w:lvl w:ilvl="0" w:tplc="A6FE0BEC">
      <w:start w:val="16"/>
      <w:numFmt w:val="bullet"/>
      <w:lvlText w:val="-"/>
      <w:lvlJc w:val="left"/>
      <w:pPr>
        <w:tabs>
          <w:tab w:val="num" w:pos="720"/>
        </w:tabs>
        <w:ind w:left="720" w:hanging="360"/>
      </w:pPr>
      <w:rPr>
        <w:rFonts w:ascii="Times" w:eastAsia="Times" w:hAnsi="Times" w:cs="Time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2B"/>
    <w:rsid w:val="0015512B"/>
    <w:rsid w:val="00434B9C"/>
    <w:rsid w:val="007505FC"/>
    <w:rsid w:val="00897A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75F7DE"/>
  <w14:defaultImageDpi w14:val="32767"/>
  <w15:chartTrackingRefBased/>
  <w15:docId w15:val="{569428C3-E24D-A04B-B00F-D140622E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5512B"/>
    <w:pPr>
      <w:suppressAutoHyphens/>
    </w:pPr>
    <w:rPr>
      <w:rFonts w:ascii="Times New Roman" w:eastAsia="Times New Roman" w:hAnsi="Times New Roman" w:cs="Times New Roman"/>
      <w:lang w:eastAsia="ar-SA"/>
    </w:rPr>
  </w:style>
  <w:style w:type="paragraph" w:styleId="Kop1">
    <w:name w:val="heading 1"/>
    <w:basedOn w:val="Standaard"/>
    <w:next w:val="Standaard"/>
    <w:link w:val="Kop1Char"/>
    <w:qFormat/>
    <w:rsid w:val="0015512B"/>
    <w:pPr>
      <w:keepNext/>
      <w:suppressAutoHyphens w:val="0"/>
      <w:outlineLvl w:val="0"/>
    </w:pPr>
    <w:rPr>
      <w:rFonts w:ascii="Helvetica" w:eastAsia="Times" w:hAnsi="Helvetica"/>
      <w:sz w:val="32"/>
      <w:szCs w:val="20"/>
      <w:lang w:val="cs-CZ"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5512B"/>
    <w:rPr>
      <w:rFonts w:ascii="Helvetica" w:eastAsia="Times" w:hAnsi="Helvetica" w:cs="Times New Roman"/>
      <w:sz w:val="32"/>
      <w:szCs w:val="20"/>
      <w:lang w:val="cs-CZ" w:eastAsia="nl-NL"/>
    </w:rPr>
  </w:style>
  <w:style w:type="character" w:styleId="Hyperlink">
    <w:name w:val="Hyperlink"/>
    <w:uiPriority w:val="99"/>
    <w:unhideWhenUsed/>
    <w:rsid w:val="001551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igr.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1508</Words>
  <Characters>8300</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ploegmakers-burg</dc:creator>
  <cp:keywords/>
  <dc:description/>
  <cp:lastModifiedBy>marian ploegmakers-burg</cp:lastModifiedBy>
  <cp:revision>2</cp:revision>
  <dcterms:created xsi:type="dcterms:W3CDTF">2020-03-20T09:36:00Z</dcterms:created>
  <dcterms:modified xsi:type="dcterms:W3CDTF">2021-02-09T07:10:00Z</dcterms:modified>
</cp:coreProperties>
</file>